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FD2A" w14:textId="150D04EB" w:rsidR="003A1C77" w:rsidRDefault="00551322" w:rsidP="00551322">
      <w:pPr>
        <w:pStyle w:val="Title"/>
        <w:rPr>
          <w:lang w:val="en-US"/>
        </w:rPr>
      </w:pPr>
      <w:r>
        <w:rPr>
          <w:lang w:val="en-US"/>
        </w:rPr>
        <w:t>10 Tips for Inclusive Meetings at Work</w:t>
      </w:r>
    </w:p>
    <w:p w14:paraId="08062663" w14:textId="2AEBF16F" w:rsidR="00551322" w:rsidRPr="00551322" w:rsidRDefault="00551322" w:rsidP="00551322">
      <w:pPr>
        <w:pStyle w:val="Heading1"/>
        <w:spacing w:line="360" w:lineRule="auto"/>
        <w:rPr>
          <w:lang w:val="en-US"/>
        </w:rPr>
      </w:pPr>
      <w:r w:rsidRPr="00551322">
        <w:rPr>
          <w:lang w:val="en-US"/>
        </w:rPr>
        <w:t>What is an</w:t>
      </w:r>
      <w:r>
        <w:rPr>
          <w:lang w:val="en-US"/>
        </w:rPr>
        <w:t xml:space="preserve"> </w:t>
      </w:r>
      <w:r w:rsidRPr="00551322">
        <w:rPr>
          <w:lang w:val="en-US"/>
        </w:rPr>
        <w:t>inclusive meeting?</w:t>
      </w:r>
    </w:p>
    <w:p w14:paraId="02C44F0A" w14:textId="06B7D4F2" w:rsidR="00551322" w:rsidRPr="00551322" w:rsidRDefault="00551322" w:rsidP="00551322">
      <w:pPr>
        <w:spacing w:line="360" w:lineRule="auto"/>
        <w:rPr>
          <w:sz w:val="24"/>
          <w:szCs w:val="24"/>
          <w:lang w:val="en-US"/>
        </w:rPr>
      </w:pPr>
      <w:r w:rsidRPr="00551322">
        <w:rPr>
          <w:sz w:val="24"/>
          <w:szCs w:val="24"/>
          <w:lang w:val="en-US"/>
        </w:rPr>
        <w:t xml:space="preserve">A meeting is inclusive when a diversity of participants (e.g. genders, races/ethnicities, </w:t>
      </w:r>
    </w:p>
    <w:p w14:paraId="3AEFF4CD" w14:textId="4018D8B2" w:rsidR="00551322" w:rsidRPr="00551322" w:rsidRDefault="00551322" w:rsidP="00551322">
      <w:pPr>
        <w:spacing w:line="360" w:lineRule="auto"/>
        <w:rPr>
          <w:sz w:val="24"/>
          <w:szCs w:val="24"/>
          <w:lang w:val="en-US"/>
        </w:rPr>
      </w:pPr>
      <w:r w:rsidRPr="00551322">
        <w:rPr>
          <w:sz w:val="24"/>
          <w:szCs w:val="24"/>
          <w:lang w:val="en-US"/>
        </w:rPr>
        <w:t>sexual orientations):</w:t>
      </w:r>
    </w:p>
    <w:p w14:paraId="3EF7CF29" w14:textId="77777777" w:rsidR="00551322" w:rsidRPr="00551322" w:rsidRDefault="00551322" w:rsidP="00E26A91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sz w:val="24"/>
          <w:szCs w:val="24"/>
          <w:lang w:val="en-US"/>
        </w:rPr>
        <w:t>can access the meeting</w:t>
      </w:r>
    </w:p>
    <w:p w14:paraId="18500929" w14:textId="0B0E545A" w:rsidR="00551322" w:rsidRPr="00551322" w:rsidRDefault="00551322" w:rsidP="00E26A91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sz w:val="24"/>
          <w:szCs w:val="24"/>
          <w:lang w:val="en-US"/>
        </w:rPr>
        <w:t>are respected and connected during the meeting</w:t>
      </w:r>
    </w:p>
    <w:p w14:paraId="69242B9D" w14:textId="78CF0F7F" w:rsidR="00551322" w:rsidRPr="00551322" w:rsidRDefault="00551322" w:rsidP="00E26A91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sz w:val="24"/>
          <w:szCs w:val="24"/>
          <w:lang w:val="en-US"/>
        </w:rPr>
        <w:t>can contribute their perspectives.</w:t>
      </w:r>
    </w:p>
    <w:p w14:paraId="749EA8D6" w14:textId="77777777" w:rsidR="00551322" w:rsidRPr="00551322" w:rsidRDefault="00551322" w:rsidP="00551322">
      <w:pPr>
        <w:pStyle w:val="Heading1"/>
        <w:spacing w:line="360" w:lineRule="auto"/>
        <w:rPr>
          <w:lang w:val="en-US"/>
        </w:rPr>
      </w:pPr>
      <w:r w:rsidRPr="00551322">
        <w:rPr>
          <w:lang w:val="en-US"/>
        </w:rPr>
        <w:t xml:space="preserve">Why are inclusive meetings important? </w:t>
      </w:r>
    </w:p>
    <w:p w14:paraId="1D8D4D38" w14:textId="0ED82C48" w:rsidR="00551322" w:rsidRPr="00551322" w:rsidRDefault="00551322" w:rsidP="00B17CCD">
      <w:pPr>
        <w:spacing w:line="360" w:lineRule="auto"/>
        <w:rPr>
          <w:sz w:val="24"/>
          <w:szCs w:val="24"/>
          <w:lang w:val="en-US"/>
        </w:rPr>
      </w:pPr>
      <w:r w:rsidRPr="00551322">
        <w:rPr>
          <w:sz w:val="24"/>
          <w:szCs w:val="24"/>
          <w:lang w:val="en-US"/>
        </w:rPr>
        <w:t>Making your meetings inclusive ensures everyone can participate on an equal basis. When meetings are not inclusive, they lock out the contributions and perspectives of a diversity of people.</w:t>
      </w:r>
    </w:p>
    <w:p w14:paraId="0C7671D4" w14:textId="7C85F9EC" w:rsidR="00551322" w:rsidRDefault="00551322" w:rsidP="00551322">
      <w:pPr>
        <w:pStyle w:val="Heading1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 T</w:t>
      </w:r>
      <w:r w:rsidRPr="00551322">
        <w:rPr>
          <w:lang w:val="en-US"/>
        </w:rPr>
        <w:t>ips for inclusive meetings:</w:t>
      </w:r>
    </w:p>
    <w:p w14:paraId="6AFEF628" w14:textId="4AFDED58" w:rsidR="00551322" w:rsidRPr="00551322" w:rsidRDefault="00551322" w:rsidP="00B17CC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B17CCD">
        <w:rPr>
          <w:b/>
          <w:bCs/>
          <w:sz w:val="24"/>
          <w:szCs w:val="24"/>
          <w:lang w:val="en-US"/>
        </w:rPr>
        <w:t>Understand who you might be excluding.</w:t>
      </w:r>
      <w:r w:rsidRPr="00551322">
        <w:rPr>
          <w:sz w:val="24"/>
          <w:szCs w:val="24"/>
          <w:lang w:val="en-US"/>
        </w:rPr>
        <w:t xml:space="preserve"> How we plan, invite, and run meetings can unintentionally exclude a diversity of team members from attending and contributing. Review your meeting practices to see if you may be accidentally excluding any team members. </w:t>
      </w:r>
    </w:p>
    <w:p w14:paraId="257E36C1" w14:textId="3A13B975" w:rsidR="00551322" w:rsidRPr="00551322" w:rsidRDefault="00551322" w:rsidP="00B17CC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b/>
          <w:bCs/>
          <w:sz w:val="24"/>
          <w:szCs w:val="24"/>
          <w:lang w:val="en-US"/>
        </w:rPr>
        <w:t>Check meeting times.</w:t>
      </w:r>
      <w:r w:rsidRPr="00551322">
        <w:rPr>
          <w:sz w:val="24"/>
          <w:szCs w:val="24"/>
          <w:lang w:val="en-US"/>
        </w:rPr>
        <w:t xml:space="preserve"> When scheduling meetings, consider school hours, significant cultural and religious practices and/or holidays so you’re not excluding a diversity of members from attending. </w:t>
      </w:r>
    </w:p>
    <w:p w14:paraId="275C412B" w14:textId="49474CA5" w:rsidR="00551322" w:rsidRPr="00551322" w:rsidRDefault="00551322" w:rsidP="00B17CC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b/>
          <w:bCs/>
          <w:sz w:val="24"/>
          <w:szCs w:val="24"/>
          <w:lang w:val="en-US"/>
        </w:rPr>
        <w:t>Check your invitation list for diversity.</w:t>
      </w:r>
      <w:r w:rsidRPr="00551322">
        <w:rPr>
          <w:sz w:val="24"/>
          <w:szCs w:val="24"/>
          <w:lang w:val="en-US"/>
        </w:rPr>
        <w:t xml:space="preserve"> Review the list of participants you plan to invite – are you missing people who represent diverse or dissenting points of view, or who are directly affected by the discussion?</w:t>
      </w:r>
    </w:p>
    <w:p w14:paraId="6EBF1A89" w14:textId="6BB8F92F" w:rsidR="00551322" w:rsidRPr="00551322" w:rsidRDefault="00551322" w:rsidP="00B17CC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b/>
          <w:bCs/>
          <w:sz w:val="24"/>
          <w:szCs w:val="24"/>
          <w:lang w:val="en-US"/>
        </w:rPr>
        <w:lastRenderedPageBreak/>
        <w:t>Plan for accessibility.</w:t>
      </w:r>
      <w:r w:rsidRPr="00551322">
        <w:rPr>
          <w:sz w:val="24"/>
          <w:szCs w:val="24"/>
          <w:lang w:val="en-US"/>
        </w:rPr>
        <w:t xml:space="preserve"> Look for physically and neuro-accessible meeting spaces and facilities for in-person meetings. Check your platforms have accessibility features like close captioning, screen reader compatibility, and automatic transcripts for online meetings. </w:t>
      </w:r>
    </w:p>
    <w:p w14:paraId="51776A90" w14:textId="48273BAA" w:rsidR="00551322" w:rsidRPr="00551322" w:rsidRDefault="00551322" w:rsidP="00B17CC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b/>
          <w:bCs/>
          <w:sz w:val="24"/>
          <w:szCs w:val="24"/>
          <w:lang w:val="en-US"/>
        </w:rPr>
        <w:t>Be proactive about accessibility requirements.</w:t>
      </w:r>
      <w:r w:rsidRPr="00551322">
        <w:rPr>
          <w:sz w:val="24"/>
          <w:szCs w:val="24"/>
          <w:lang w:val="en-US"/>
        </w:rPr>
        <w:t xml:space="preserve"> Ask attendees if they have any accessibility, translation or interpretation requirements and share accessibility information with attendees ahead of time. </w:t>
      </w:r>
    </w:p>
    <w:p w14:paraId="4B36F3D2" w14:textId="4A80FFF4" w:rsidR="00551322" w:rsidRPr="00551322" w:rsidRDefault="00551322" w:rsidP="00B17CC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b/>
          <w:bCs/>
          <w:sz w:val="24"/>
          <w:szCs w:val="24"/>
          <w:lang w:val="en-US"/>
        </w:rPr>
        <w:t>Create and share an agenda.</w:t>
      </w:r>
      <w:r w:rsidRPr="00551322">
        <w:rPr>
          <w:sz w:val="24"/>
          <w:szCs w:val="24"/>
          <w:lang w:val="en-US"/>
        </w:rPr>
        <w:t xml:space="preserve"> Do this ahead of time to enable meetings to hear from a diversity of people and to allow participants time to prepare for the meeting.</w:t>
      </w:r>
    </w:p>
    <w:p w14:paraId="55BBDC87" w14:textId="15599C69" w:rsidR="00551322" w:rsidRPr="00551322" w:rsidRDefault="00551322" w:rsidP="00B17CC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b/>
          <w:bCs/>
          <w:sz w:val="24"/>
          <w:szCs w:val="24"/>
          <w:lang w:val="en-US"/>
        </w:rPr>
        <w:t>Acknowledgement of Country.</w:t>
      </w:r>
      <w:r w:rsidRPr="00551322">
        <w:rPr>
          <w:sz w:val="24"/>
          <w:szCs w:val="24"/>
          <w:lang w:val="en-US"/>
        </w:rPr>
        <w:t xml:space="preserve"> Acknowledge the Traditional Owners of the Aboriginal or Torres Strait Islander land from which you are joining – either verbally (in person and online) or in the chat (online). </w:t>
      </w:r>
    </w:p>
    <w:p w14:paraId="31E95989" w14:textId="4D2843A7" w:rsidR="00551322" w:rsidRPr="00551322" w:rsidRDefault="00551322" w:rsidP="00B17CC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b/>
          <w:bCs/>
          <w:sz w:val="24"/>
          <w:szCs w:val="24"/>
          <w:lang w:val="en-US"/>
        </w:rPr>
        <w:t>Share pronouns.</w:t>
      </w:r>
      <w:r w:rsidRPr="00551322">
        <w:rPr>
          <w:sz w:val="24"/>
          <w:szCs w:val="24"/>
          <w:lang w:val="en-US"/>
        </w:rPr>
        <w:t xml:space="preserve"> For online or hybrid meetings, when introducing yourself, you can state the pronouns you would like other meeting participants to use for you and/or include this in your chat name (e.g. she/her, he/him, they/them, she/they etc.) </w:t>
      </w:r>
    </w:p>
    <w:p w14:paraId="49E06EAB" w14:textId="5A948BAA" w:rsidR="00551322" w:rsidRPr="00551322" w:rsidRDefault="00551322" w:rsidP="00B17CC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b/>
          <w:bCs/>
          <w:sz w:val="24"/>
          <w:szCs w:val="24"/>
          <w:lang w:val="en-US"/>
        </w:rPr>
        <w:t>Use structured turn-taking to ensure “airtime” is shared and no one dominates the discussion.</w:t>
      </w:r>
      <w:r w:rsidRPr="00551322">
        <w:rPr>
          <w:sz w:val="24"/>
          <w:szCs w:val="24"/>
          <w:lang w:val="en-US"/>
        </w:rPr>
        <w:t xml:space="preserve"> Take a structured approach to turn-taking so attendees take turns speaking and speak one at a time – have a predetermined order of speaking, encourage “raising hands”, and keep track of who hasn’t spoken. </w:t>
      </w:r>
    </w:p>
    <w:p w14:paraId="29E9637E" w14:textId="6B34C16A" w:rsidR="00551322" w:rsidRDefault="00551322" w:rsidP="00B17CCD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  <w:lang w:val="en-US"/>
        </w:rPr>
      </w:pPr>
      <w:r w:rsidRPr="00551322">
        <w:rPr>
          <w:b/>
          <w:bCs/>
          <w:sz w:val="24"/>
          <w:szCs w:val="24"/>
          <w:lang w:val="en-US"/>
        </w:rPr>
        <w:t>Respect different communications styles.</w:t>
      </w:r>
      <w:r w:rsidRPr="00551322">
        <w:rPr>
          <w:sz w:val="24"/>
          <w:szCs w:val="24"/>
          <w:lang w:val="en-US"/>
        </w:rPr>
        <w:t xml:space="preserve"> Remember that not everyone communicates the same way – some participants may prefer to share their perspectives using the chat function while others prefer raising their hand to speak.</w:t>
      </w:r>
      <w:r w:rsidRPr="00551322">
        <w:rPr>
          <w:rStyle w:val="FootnoteReference"/>
          <w:sz w:val="24"/>
          <w:szCs w:val="24"/>
          <w:lang w:val="en-US"/>
        </w:rPr>
        <w:footnoteReference w:id="1"/>
      </w:r>
    </w:p>
    <w:p w14:paraId="475C1B91" w14:textId="77777777" w:rsidR="00B17CCD" w:rsidRPr="00B17CCD" w:rsidRDefault="00B17CCD" w:rsidP="00B17CCD">
      <w:pPr>
        <w:pStyle w:val="Heading1"/>
        <w:rPr>
          <w:lang w:val="en-US"/>
        </w:rPr>
      </w:pPr>
      <w:r w:rsidRPr="00B17CCD">
        <w:rPr>
          <w:lang w:val="en-US"/>
        </w:rPr>
        <w:lastRenderedPageBreak/>
        <w:t>Want more practical guidance on how to hold inclusive meetings?</w:t>
      </w:r>
    </w:p>
    <w:p w14:paraId="6B5A527D" w14:textId="52CC985E" w:rsidR="00B17CCD" w:rsidRPr="00B17CCD" w:rsidRDefault="00B17CCD" w:rsidP="00B17CCD">
      <w:pPr>
        <w:spacing w:line="360" w:lineRule="auto"/>
        <w:rPr>
          <w:sz w:val="24"/>
          <w:szCs w:val="24"/>
          <w:lang w:val="en-US"/>
        </w:rPr>
      </w:pPr>
      <w:r w:rsidRPr="00B17CCD">
        <w:rPr>
          <w:sz w:val="24"/>
          <w:szCs w:val="24"/>
          <w:lang w:val="en-US"/>
        </w:rPr>
        <w:t xml:space="preserve">See DCA’s </w:t>
      </w:r>
      <w:hyperlink r:id="rId11" w:history="1">
        <w:r w:rsidRPr="00B17CCD">
          <w:rPr>
            <w:rStyle w:val="Hyperlink"/>
            <w:sz w:val="24"/>
            <w:szCs w:val="24"/>
            <w:lang w:val="en-US"/>
          </w:rPr>
          <w:t>Inclusive Meetings at Work Guide</w:t>
        </w:r>
      </w:hyperlink>
      <w:r w:rsidRPr="00B17CCD">
        <w:rPr>
          <w:sz w:val="24"/>
          <w:szCs w:val="24"/>
          <w:lang w:val="en-US"/>
        </w:rPr>
        <w:t xml:space="preserve"> and </w:t>
      </w:r>
      <w:hyperlink r:id="rId12" w:history="1">
        <w:r w:rsidRPr="00B17CCD">
          <w:rPr>
            <w:rStyle w:val="Hyperlink"/>
            <w:sz w:val="24"/>
            <w:szCs w:val="24"/>
            <w:lang w:val="en-US"/>
          </w:rPr>
          <w:t>Checklist</w:t>
        </w:r>
      </w:hyperlink>
      <w:r w:rsidRPr="00B17CCD">
        <w:rPr>
          <w:sz w:val="24"/>
          <w:szCs w:val="24"/>
          <w:lang w:val="en-US"/>
        </w:rPr>
        <w:t>.</w:t>
      </w:r>
    </w:p>
    <w:sectPr w:rsidR="00B17CCD" w:rsidRPr="00B17CC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66B1" w14:textId="77777777" w:rsidR="00551322" w:rsidRDefault="00551322" w:rsidP="00551322">
      <w:pPr>
        <w:spacing w:after="0" w:line="240" w:lineRule="auto"/>
      </w:pPr>
      <w:r>
        <w:separator/>
      </w:r>
    </w:p>
  </w:endnote>
  <w:endnote w:type="continuationSeparator" w:id="0">
    <w:p w14:paraId="405C4A78" w14:textId="77777777" w:rsidR="00551322" w:rsidRDefault="00551322" w:rsidP="00551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D6E7" w14:textId="317006D4" w:rsidR="003F36E4" w:rsidRDefault="003F36E4" w:rsidP="003F36E4">
    <w:pPr>
      <w:pStyle w:val="Footer"/>
      <w:jc w:val="center"/>
    </w:pPr>
    <w:r>
      <w:t>DCA © 2024 – Commercial-In-Confidence (Available to DCA members only)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6E289" w14:textId="77777777" w:rsidR="00551322" w:rsidRDefault="00551322" w:rsidP="00551322">
      <w:pPr>
        <w:spacing w:after="0" w:line="240" w:lineRule="auto"/>
      </w:pPr>
      <w:r>
        <w:separator/>
      </w:r>
    </w:p>
  </w:footnote>
  <w:footnote w:type="continuationSeparator" w:id="0">
    <w:p w14:paraId="38DDF3E1" w14:textId="77777777" w:rsidR="00551322" w:rsidRDefault="00551322" w:rsidP="00551322">
      <w:pPr>
        <w:spacing w:after="0" w:line="240" w:lineRule="auto"/>
      </w:pPr>
      <w:r>
        <w:continuationSeparator/>
      </w:r>
    </w:p>
  </w:footnote>
  <w:footnote w:id="1">
    <w:p w14:paraId="61ECF48B" w14:textId="2C285AC5" w:rsidR="00551322" w:rsidRPr="00551322" w:rsidRDefault="00551322" w:rsidP="00551322">
      <w:pPr>
        <w:pStyle w:val="FootnoteText"/>
        <w:rPr>
          <w:lang w:val="en-US"/>
        </w:rPr>
      </w:pPr>
      <w:r w:rsidRPr="00551322">
        <w:rPr>
          <w:rStyle w:val="FootnoteReference"/>
          <w:sz w:val="24"/>
          <w:szCs w:val="24"/>
        </w:rPr>
        <w:footnoteRef/>
      </w:r>
      <w:r w:rsidRPr="00551322">
        <w:rPr>
          <w:sz w:val="24"/>
          <w:szCs w:val="24"/>
        </w:rPr>
        <w:t xml:space="preserve"> R.A. Ravishankar, “</w:t>
      </w:r>
      <w:hyperlink r:id="rId1" w:history="1">
        <w:r w:rsidRPr="00551322">
          <w:rPr>
            <w:rStyle w:val="Hyperlink"/>
            <w:sz w:val="24"/>
            <w:szCs w:val="24"/>
          </w:rPr>
          <w:t>A Guide to Building Psychological Safety on Your Team</w:t>
        </w:r>
      </w:hyperlink>
      <w:r w:rsidRPr="00551322">
        <w:rPr>
          <w:sz w:val="24"/>
          <w:szCs w:val="24"/>
        </w:rPr>
        <w:t>”, Harvard Business Review, 1 December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6BCB"/>
    <w:multiLevelType w:val="hybridMultilevel"/>
    <w:tmpl w:val="A5E0EF70"/>
    <w:lvl w:ilvl="0" w:tplc="AF68C9E4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94EDD"/>
    <w:multiLevelType w:val="hybridMultilevel"/>
    <w:tmpl w:val="70808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9187D"/>
    <w:multiLevelType w:val="hybridMultilevel"/>
    <w:tmpl w:val="4A26E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0596">
    <w:abstractNumId w:val="1"/>
  </w:num>
  <w:num w:numId="2" w16cid:durableId="1374112041">
    <w:abstractNumId w:val="2"/>
  </w:num>
  <w:num w:numId="3" w16cid:durableId="10350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22"/>
    <w:rsid w:val="000452B8"/>
    <w:rsid w:val="0020105D"/>
    <w:rsid w:val="003A1C77"/>
    <w:rsid w:val="003F36E4"/>
    <w:rsid w:val="00551322"/>
    <w:rsid w:val="006B12F4"/>
    <w:rsid w:val="008859CE"/>
    <w:rsid w:val="00B17CCD"/>
    <w:rsid w:val="00CB0055"/>
    <w:rsid w:val="00D15206"/>
    <w:rsid w:val="00D65227"/>
    <w:rsid w:val="00DE4EBA"/>
    <w:rsid w:val="00E2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35A97"/>
  <w15:chartTrackingRefBased/>
  <w15:docId w15:val="{F08E956C-BDDC-45AF-9667-A42EC0BB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1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32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13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3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13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513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3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E4"/>
  </w:style>
  <w:style w:type="paragraph" w:styleId="Footer">
    <w:name w:val="footer"/>
    <w:basedOn w:val="Normal"/>
    <w:link w:val="FooterChar"/>
    <w:uiPriority w:val="99"/>
    <w:unhideWhenUsed/>
    <w:rsid w:val="003F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ca.org.au/wp-content/uploads/_pda/2024/11/DCA_Inclusive_Meetings_Checklist_Member_Only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ca.org.au/wp-content/uploads/_pda/2024/11/DCA_Inclusive_Meetings_Guide_Member_Only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br.org/2022/12/a-guide-to-building-psychological-safety-on-your-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0E1D1C4A7774FA96DE147EA198403" ma:contentTypeVersion="17" ma:contentTypeDescription="Create a new document." ma:contentTypeScope="" ma:versionID="92f45437f694197c1fa6c64a1e20133a">
  <xsd:schema xmlns:xsd="http://www.w3.org/2001/XMLSchema" xmlns:xs="http://www.w3.org/2001/XMLSchema" xmlns:p="http://schemas.microsoft.com/office/2006/metadata/properties" xmlns:ns2="a2f75d52-bbdb-4487-84b0-bad780082e99" xmlns:ns3="23d324c5-bd47-4845-b8bb-a13d10331d6d" xmlns:ns4="c838b492-c0da-4a78-9bd2-c5f1c59c29f5" targetNamespace="http://schemas.microsoft.com/office/2006/metadata/properties" ma:root="true" ma:fieldsID="44fb45c582a51531beafb2db9fefd83a" ns2:_="" ns3:_="" ns4:_="">
    <xsd:import namespace="a2f75d52-bbdb-4487-84b0-bad780082e99"/>
    <xsd:import namespace="23d324c5-bd47-4845-b8bb-a13d10331d6d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75d52-bbdb-4487-84b0-bad780082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c3ec9e-7c9b-42e7-83b7-5ccc3397d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324c5-bd47-4845-b8bb-a13d10331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5a21ada-ebcc-403c-b601-e4c04469b6b6}" ma:internalName="TaxCatchAll" ma:showField="CatchAllData" ma:web="c838b492-c0da-4a78-9bd2-c5f1c59c2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8b492-c0da-4a78-9bd2-c5f1c59c29f5" xsi:nil="true"/>
    <lcf76f155ced4ddcb4097134ff3c332f xmlns="a2f75d52-bbdb-4487-84b0-bad780082e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A3979E-CDB6-4F16-978B-DB95DDAC1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6C8D2-8677-46AE-9028-C7443EFD7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75d52-bbdb-4487-84b0-bad780082e99"/>
    <ds:schemaRef ds:uri="23d324c5-bd47-4845-b8bb-a13d10331d6d"/>
    <ds:schemaRef ds:uri="c838b492-c0da-4a78-9bd2-c5f1c59c2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DAD7-D20E-4A68-B342-57A7D3ED07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78B33-50F4-4115-9D4B-ADFD9F7E7B73}">
  <ds:schemaRefs>
    <ds:schemaRef ds:uri="http://schemas.microsoft.com/office/2006/metadata/properties"/>
    <ds:schemaRef ds:uri="http://schemas.microsoft.com/office/infopath/2007/PartnerControls"/>
    <ds:schemaRef ds:uri="c838b492-c0da-4a78-9bd2-c5f1c59c29f5"/>
    <ds:schemaRef ds:uri="a2f75d52-bbdb-4487-84b0-bad780082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446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D’Almada-Remedios (she/her)</dc:creator>
  <cp:keywords/>
  <dc:description/>
  <cp:lastModifiedBy>Helary Ngo (she/her)</cp:lastModifiedBy>
  <cp:revision>3</cp:revision>
  <dcterms:created xsi:type="dcterms:W3CDTF">2024-11-04T01:44:00Z</dcterms:created>
  <dcterms:modified xsi:type="dcterms:W3CDTF">2024-11-15T05:21:00Z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1fb6e302-7f5b-449d-8507-3d69c151fa80</vt:lpwstr>
  </property>
  <property fmtid="{D5CDD505-2E9C-101B-9397-08002B2CF9AE}" pid="3" name="ContentTypeId">
    <vt:lpwstr>0x0101002C80E1D1C4A7774FA96DE147EA198403</vt:lpwstr>
  </property>
  <property fmtid="{D5CDD505-2E9C-101B-9397-08002B2CF9AE}" pid="4" name="MediaServiceImageTags">
    <vt:lpwstr/>
  </property>
</Properties>
</file>