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416B" w14:textId="773BD0E0" w:rsidR="0047277C" w:rsidRPr="0047277C" w:rsidRDefault="0047277C" w:rsidP="0047277C">
      <w:pPr>
        <w:pStyle w:val="Heading1"/>
        <w:rPr>
          <w:rFonts w:ascii="Arial" w:hAnsi="Arial" w:cs="Arial"/>
          <w:color w:val="auto"/>
          <w:sz w:val="32"/>
          <w:szCs w:val="32"/>
        </w:rPr>
      </w:pPr>
      <w:r w:rsidRPr="0047277C">
        <w:rPr>
          <w:rFonts w:ascii="Arial" w:hAnsi="Arial" w:cs="Arial"/>
          <w:color w:val="auto"/>
          <w:sz w:val="32"/>
          <w:szCs w:val="32"/>
        </w:rPr>
        <w:t>Message from the Governor-General on Inclusion at Work Week – Transcript</w:t>
      </w:r>
    </w:p>
    <w:p w14:paraId="059A9957" w14:textId="2FA153C0" w:rsidR="0047277C" w:rsidRPr="0047277C" w:rsidRDefault="0047277C" w:rsidP="0047277C">
      <w:pPr>
        <w:rPr>
          <w:rFonts w:ascii="Arial" w:hAnsi="Arial" w:cs="Arial"/>
        </w:rPr>
      </w:pPr>
      <w:r w:rsidRPr="0047277C">
        <w:rPr>
          <w:rFonts w:ascii="Arial" w:hAnsi="Arial" w:cs="Arial"/>
        </w:rPr>
        <w:t xml:space="preserve">[Her Excellency </w:t>
      </w:r>
      <w:proofErr w:type="gramStart"/>
      <w:r w:rsidRPr="0047277C">
        <w:rPr>
          <w:rFonts w:ascii="Arial" w:hAnsi="Arial" w:cs="Arial"/>
        </w:rPr>
        <w:t>The</w:t>
      </w:r>
      <w:proofErr w:type="gramEnd"/>
      <w:r w:rsidRPr="0047277C">
        <w:rPr>
          <w:rFonts w:ascii="Arial" w:hAnsi="Arial" w:cs="Arial"/>
        </w:rPr>
        <w:t xml:space="preserve"> Honourable Ms Sam Mostny AC, Governor-General of the Commonwealth of Australia, speaks in a darkly decorated room in Admiralty House. She wears a green jacket with a patterned blouse and dark-rimmed glasses.]</w:t>
      </w:r>
    </w:p>
    <w:p w14:paraId="529CCDAA" w14:textId="710EC225" w:rsidR="008A3E02" w:rsidRPr="0047277C" w:rsidRDefault="0047277C" w:rsidP="008A3E02">
      <w:pPr>
        <w:rPr>
          <w:rFonts w:ascii="Arial" w:hAnsi="Arial" w:cs="Arial"/>
        </w:rPr>
      </w:pPr>
      <w:r w:rsidRPr="0047277C">
        <w:rPr>
          <w:rFonts w:ascii="Arial" w:hAnsi="Arial" w:cs="Arial"/>
          <w:b/>
          <w:bCs/>
        </w:rPr>
        <w:t>Governor-General:</w:t>
      </w:r>
      <w:r>
        <w:rPr>
          <w:rFonts w:ascii="Arial" w:hAnsi="Arial" w:cs="Arial"/>
        </w:rPr>
        <w:t xml:space="preserve"> </w:t>
      </w:r>
      <w:r w:rsidR="008A3E02" w:rsidRPr="0047277C">
        <w:rPr>
          <w:rFonts w:ascii="Arial" w:hAnsi="Arial" w:cs="Arial"/>
        </w:rPr>
        <w:t xml:space="preserve">Hello everyone. I'm speaking to you today from Admiralty House in Kirribilli, on the Lands of the </w:t>
      </w:r>
      <w:proofErr w:type="spellStart"/>
      <w:r w:rsidR="008A3E02" w:rsidRPr="0047277C">
        <w:rPr>
          <w:rFonts w:ascii="Arial" w:hAnsi="Arial" w:cs="Arial"/>
        </w:rPr>
        <w:t>Cammeraygal</w:t>
      </w:r>
      <w:proofErr w:type="spellEnd"/>
      <w:r w:rsidR="008A3E02" w:rsidRPr="0047277C">
        <w:rPr>
          <w:rFonts w:ascii="Arial" w:hAnsi="Arial" w:cs="Arial"/>
        </w:rPr>
        <w:t xml:space="preserve"> People, and I pay my respects to their Elders, past and present. As Patron of Diversity Council of Australia, I'm proud to support the fourth annual Inclusion at Work Week. In this 40th anniversary year of the DCA, recently, I was deeply </w:t>
      </w:r>
      <w:proofErr w:type="spellStart"/>
      <w:r w:rsidR="008A3E02" w:rsidRPr="0047277C">
        <w:rPr>
          <w:rFonts w:ascii="Arial" w:hAnsi="Arial" w:cs="Arial"/>
        </w:rPr>
        <w:t>honored</w:t>
      </w:r>
      <w:proofErr w:type="spellEnd"/>
      <w:r w:rsidR="008A3E02" w:rsidRPr="0047277C">
        <w:rPr>
          <w:rFonts w:ascii="Arial" w:hAnsi="Arial" w:cs="Arial"/>
        </w:rPr>
        <w:t xml:space="preserve"> to give the annual Anna McPhee Oration in Melbourne. I spoke there about both my panoramic and fine grain view of Australia's remarkable diversity and reflected that we best respond to the voices of division by sharing and celebrating our stories of success as a modern, inclusive, compassionate nation. Inclusion at Work Week is a time to do just that. During the week of the 17th of November, it's a time to celebrate how far we've come in building inclusive workplaces in Australia. It's also a call to action to think about how much further we can go. It's an opportunity for us all to reflect on our workplaces and for leaders </w:t>
      </w:r>
      <w:proofErr w:type="gramStart"/>
      <w:r w:rsidR="008A3E02" w:rsidRPr="0047277C">
        <w:rPr>
          <w:rFonts w:ascii="Arial" w:hAnsi="Arial" w:cs="Arial"/>
        </w:rPr>
        <w:t>in particular to</w:t>
      </w:r>
      <w:proofErr w:type="gramEnd"/>
      <w:r w:rsidR="008A3E02" w:rsidRPr="0047277C">
        <w:rPr>
          <w:rFonts w:ascii="Arial" w:hAnsi="Arial" w:cs="Arial"/>
        </w:rPr>
        <w:t xml:space="preserve"> ask if the organisations they lead genuinely foster a sense of belonging. We can measure diversity, but it is much harder to measure inclusion and belonging. There's no better time than Inclusion at Work Week to encourage people in your workplace to share their lived experience, and you can share your story online with the hashtag #InclusionAtWorkWeek. You can show what you are doing in your workplace to include everyone, why you think inclusion matters and what it means to you. Share your dream for an even more inclusive Australia. In the last four decades, Australia has made enormous progress in equity and inclusion at work. Inclusion at Work Week is once again, a springboard to go even further.</w:t>
      </w:r>
    </w:p>
    <w:p w14:paraId="3889056A" w14:textId="77777777" w:rsidR="00CB425B" w:rsidRPr="0047277C" w:rsidRDefault="00CB425B">
      <w:pPr>
        <w:rPr>
          <w:rFonts w:ascii="Arial" w:hAnsi="Arial" w:cs="Arial"/>
        </w:rPr>
      </w:pPr>
    </w:p>
    <w:sectPr w:rsidR="00CB425B" w:rsidRPr="00472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02"/>
    <w:rsid w:val="00310B52"/>
    <w:rsid w:val="0040478D"/>
    <w:rsid w:val="0047277C"/>
    <w:rsid w:val="008622B3"/>
    <w:rsid w:val="008A3E02"/>
    <w:rsid w:val="00CB425B"/>
    <w:rsid w:val="00D86216"/>
    <w:rsid w:val="00E92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F0BC"/>
  <w15:chartTrackingRefBased/>
  <w15:docId w15:val="{74724D03-443E-426F-BD41-801D5492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E02"/>
    <w:rPr>
      <w:rFonts w:eastAsiaTheme="majorEastAsia" w:cstheme="majorBidi"/>
      <w:color w:val="272727" w:themeColor="text1" w:themeTint="D8"/>
    </w:rPr>
  </w:style>
  <w:style w:type="paragraph" w:styleId="Title">
    <w:name w:val="Title"/>
    <w:basedOn w:val="Normal"/>
    <w:next w:val="Normal"/>
    <w:link w:val="TitleChar"/>
    <w:uiPriority w:val="10"/>
    <w:qFormat/>
    <w:rsid w:val="008A3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E02"/>
    <w:pPr>
      <w:spacing w:before="160"/>
      <w:jc w:val="center"/>
    </w:pPr>
    <w:rPr>
      <w:i/>
      <w:iCs/>
      <w:color w:val="404040" w:themeColor="text1" w:themeTint="BF"/>
    </w:rPr>
  </w:style>
  <w:style w:type="character" w:customStyle="1" w:styleId="QuoteChar">
    <w:name w:val="Quote Char"/>
    <w:basedOn w:val="DefaultParagraphFont"/>
    <w:link w:val="Quote"/>
    <w:uiPriority w:val="29"/>
    <w:rsid w:val="008A3E02"/>
    <w:rPr>
      <w:i/>
      <w:iCs/>
      <w:color w:val="404040" w:themeColor="text1" w:themeTint="BF"/>
    </w:rPr>
  </w:style>
  <w:style w:type="paragraph" w:styleId="ListParagraph">
    <w:name w:val="List Paragraph"/>
    <w:basedOn w:val="Normal"/>
    <w:uiPriority w:val="34"/>
    <w:qFormat/>
    <w:rsid w:val="008A3E02"/>
    <w:pPr>
      <w:ind w:left="720"/>
      <w:contextualSpacing/>
    </w:pPr>
  </w:style>
  <w:style w:type="character" w:styleId="IntenseEmphasis">
    <w:name w:val="Intense Emphasis"/>
    <w:basedOn w:val="DefaultParagraphFont"/>
    <w:uiPriority w:val="21"/>
    <w:qFormat/>
    <w:rsid w:val="008A3E02"/>
    <w:rPr>
      <w:i/>
      <w:iCs/>
      <w:color w:val="0F4761" w:themeColor="accent1" w:themeShade="BF"/>
    </w:rPr>
  </w:style>
  <w:style w:type="paragraph" w:styleId="IntenseQuote">
    <w:name w:val="Intense Quote"/>
    <w:basedOn w:val="Normal"/>
    <w:next w:val="Normal"/>
    <w:link w:val="IntenseQuoteChar"/>
    <w:uiPriority w:val="30"/>
    <w:qFormat/>
    <w:rsid w:val="008A3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E02"/>
    <w:rPr>
      <w:i/>
      <w:iCs/>
      <w:color w:val="0F4761" w:themeColor="accent1" w:themeShade="BF"/>
    </w:rPr>
  </w:style>
  <w:style w:type="character" w:styleId="IntenseReference">
    <w:name w:val="Intense Reference"/>
    <w:basedOn w:val="DefaultParagraphFont"/>
    <w:uiPriority w:val="32"/>
    <w:qFormat/>
    <w:rsid w:val="008A3E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A8429343E5B4C8033CFD01546FCF0" ma:contentTypeVersion="18" ma:contentTypeDescription="Create a new document." ma:contentTypeScope="" ma:versionID="7b96de2db242e5b90f5539db6386657c">
  <xsd:schema xmlns:xsd="http://www.w3.org/2001/XMLSchema" xmlns:xs="http://www.w3.org/2001/XMLSchema" xmlns:p="http://schemas.microsoft.com/office/2006/metadata/properties" xmlns:ns2="8a7a1a11-3125-4f66-ab8a-6f0636e37fcb" xmlns:ns3="c838b492-c0da-4a78-9bd2-c5f1c59c29f5" targetNamespace="http://schemas.microsoft.com/office/2006/metadata/properties" ma:root="true" ma:fieldsID="847e4b6f985f0a2456deb83e969277ca" ns2:_="" ns3:_="">
    <xsd:import namespace="8a7a1a11-3125-4f66-ab8a-6f0636e37fc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a1a11-3125-4f66-ab8a-6f0636e3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8a7a1a11-3125-4f66-ab8a-6f0636e37f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FB0246-0CF2-4308-91ED-95CBECA6267C}"/>
</file>

<file path=customXml/itemProps2.xml><?xml version="1.0" encoding="utf-8"?>
<ds:datastoreItem xmlns:ds="http://schemas.openxmlformats.org/officeDocument/2006/customXml" ds:itemID="{17DCF69F-1D50-4B71-8CED-E1A45E7C5829}"/>
</file>

<file path=customXml/itemProps3.xml><?xml version="1.0" encoding="utf-8"?>
<ds:datastoreItem xmlns:ds="http://schemas.openxmlformats.org/officeDocument/2006/customXml" ds:itemID="{E7268670-1677-4EE7-8DBE-F721FCE526CD}"/>
</file>

<file path=docProps/app.xml><?xml version="1.0" encoding="utf-8"?>
<Properties xmlns="http://schemas.openxmlformats.org/officeDocument/2006/extended-properties" xmlns:vt="http://schemas.openxmlformats.org/officeDocument/2006/docPropsVTypes">
  <Template>Normal</Template>
  <TotalTime>114</TotalTime>
  <Pages>1</Pages>
  <Words>314</Words>
  <Characters>1719</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Kearney (she/her)</dc:creator>
  <cp:keywords/>
  <dc:description/>
  <cp:lastModifiedBy>Rebecca Kearney (she/her)</cp:lastModifiedBy>
  <cp:revision>1</cp:revision>
  <dcterms:created xsi:type="dcterms:W3CDTF">2025-10-14T21:29:00Z</dcterms:created>
  <dcterms:modified xsi:type="dcterms:W3CDTF">2025-10-19T23:25:00Z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0x010100949A8429343E5B4C8033CFD01546FCF0</vt:lpwstr>
  </property>
</Properties>
</file>